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after="0" w:before="0" w:line="100" w:lineRule="atLeast"/>
        <w:jc w:val="center"/>
      </w:pPr>
      <w:r>
        <w:rPr>
          <w:rFonts w:cs="Times New Roman" w:eastAsia="Times New Roman"/>
          <w:b/>
          <w:sz w:val="24"/>
          <w:szCs w:val="24"/>
          <w:u w:val="single"/>
          <w:lang w:eastAsia="ru-RU"/>
        </w:rPr>
        <w:t>Соглашения об уплате алиментов</w:t>
      </w:r>
    </w:p>
    <w:p>
      <w:pPr>
        <w:pStyle w:val="style0"/>
        <w:spacing w:after="0" w:before="0" w:line="100" w:lineRule="atLeast"/>
      </w:pPr>
      <w:r>
        <w:rPr>
          <w:rFonts w:cs="Times New Roman" w:eastAsia="Times New Roman"/>
          <w:sz w:val="24"/>
          <w:szCs w:val="24"/>
          <w:lang w:eastAsia="ru-RU"/>
        </w:rPr>
        <w:br/>
        <w:t>1. Подлинники паспортов родителей и личное присутствие на приеме у нотариуса.</w:t>
        <w:br/>
        <w:t>2. Подлинник свидетельства о расторжении брака (если брак расторгнут).</w:t>
        <w:br/>
        <w:t>3. Подлинник свидетельства о заключении брака (если брак не расторгнут).</w:t>
        <w:br/>
        <w:t>4. Подлинник свидетельства о рождении ребенка.</w:t>
        <w:br/>
        <w:t>5. Справка о доходах физического лица за последние 3 месяца (2-НДФЛ), родителя - плательщика алиментов.</w:t>
        <w:br/>
        <w:t>6. Паспорт ребенка возрастом старше 14 лет. Он подписывает соглашение самостоятельно, с согласия одного из родителя.</w:t>
        <w:br/>
      </w:r>
    </w:p>
    <w:p>
      <w:pPr>
        <w:pStyle w:val="style0"/>
        <w:spacing w:after="0" w:before="0" w:line="100" w:lineRule="atLeast"/>
      </w:pPr>
      <w:r>
        <w:rPr>
          <w:rFonts w:cs="Times New Roman" w:eastAsia="Times New Roman"/>
          <w:i/>
          <w:lang w:eastAsia="ru-RU"/>
        </w:rPr>
        <w:t>В зависимости от индивидуальных обстоятельств-нотариус может запросить дополнительные сведения и документы.</w:t>
      </w:r>
    </w:p>
    <w:sectPr>
      <w:type w:val="nextPage"/>
      <w:pgSz w:h="16838" w:w="11906"/>
      <w:pgMar w:bottom="1134" w:footer="0" w:gutter="0" w:header="0" w:left="1134" w:right="1134" w:top="1134"/>
      <w:pgNumType w:fmt="decimal"/>
      <w:formProt w:val="false"/>
      <w:textDirection w:val="lrTb"/>
      <w:docGrid w:charSpace="-6145" w:linePitch="312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</w:font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 w:val="false"/>
      <w:tabs>
        <w:tab w:leader="none" w:pos="709" w:val="left"/>
      </w:tabs>
      <w:suppressAutoHyphens w:val="true"/>
    </w:pPr>
    <w:rPr>
      <w:rFonts w:ascii="Times New Roman" w:cs="Lohit Hindi" w:eastAsia="Droid Sans Fallback" w:hAnsi="Times New Roman"/>
      <w:color w:val="auto"/>
      <w:sz w:val="24"/>
      <w:szCs w:val="24"/>
      <w:lang w:bidi="hi-IN" w:eastAsia="zh-CN" w:val="ru-RU"/>
    </w:rPr>
  </w:style>
  <w:style w:styleId="style15" w:type="paragraph">
    <w:name w:val="Заголовок"/>
    <w:basedOn w:val="style0"/>
    <w:next w:val="style16"/>
    <w:pPr>
      <w:keepNext/>
      <w:spacing w:after="120" w:before="240"/>
    </w:pPr>
    <w:rPr>
      <w:rFonts w:ascii="Arial" w:cs="Lohit Hindi" w:eastAsia="Droid Sans Fallback" w:hAnsi="Arial"/>
      <w:sz w:val="28"/>
      <w:szCs w:val="28"/>
    </w:rPr>
  </w:style>
  <w:style w:styleId="style16" w:type="paragraph">
    <w:name w:val="Основной текст"/>
    <w:basedOn w:val="style0"/>
    <w:next w:val="style16"/>
    <w:pPr>
      <w:spacing w:after="120" w:before="0"/>
    </w:pPr>
    <w:rPr/>
  </w:style>
  <w:style w:styleId="style17" w:type="paragraph">
    <w:name w:val="Список"/>
    <w:basedOn w:val="style16"/>
    <w:next w:val="style17"/>
    <w:pPr/>
    <w:rPr>
      <w:rFonts w:cs="Lohit Hindi"/>
    </w:rPr>
  </w:style>
  <w:style w:styleId="style18" w:type="paragraph">
    <w:name w:val="Название"/>
    <w:basedOn w:val="style0"/>
    <w:next w:val="style18"/>
    <w:pPr>
      <w:suppressLineNumbers/>
      <w:spacing w:after="120" w:before="120"/>
    </w:pPr>
    <w:rPr>
      <w:rFonts w:cs="Lohit Hindi"/>
      <w:i/>
      <w:iCs/>
      <w:sz w:val="24"/>
      <w:szCs w:val="24"/>
    </w:rPr>
  </w:style>
  <w:style w:styleId="style19" w:type="paragraph">
    <w:name w:val="Указатель"/>
    <w:basedOn w:val="style0"/>
    <w:next w:val="style19"/>
    <w:pPr>
      <w:suppressLineNumbers/>
    </w:pPr>
    <w:rPr>
      <w:rFonts w:cs="Lohit Hind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2013-03-27T12:47:56.00Z</dcterms:created>
  <dc:creator>user </dc:creator>
  <cp:revision>0</cp:revision>
</cp:coreProperties>
</file>